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054" w:type="dxa"/>
        <w:tblLook w:val="04A0"/>
      </w:tblPr>
      <w:tblGrid>
        <w:gridCol w:w="4253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2ED7" w:rsidTr="00212ED7">
        <w:tc>
          <w:tcPr>
            <w:tcW w:w="4253" w:type="dxa"/>
          </w:tcPr>
          <w:p w:rsidR="00212ED7" w:rsidRPr="00212ED7" w:rsidRDefault="00212ED7" w:rsidP="00212ED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lang w:val="uk-UA"/>
              </w:rPr>
              <w:t>Ідентифікаційний код ЄДРПОУ</w:t>
            </w:r>
          </w:p>
          <w:p w:rsidR="00212ED7" w:rsidRDefault="00212ED7" w:rsidP="00212ED7">
            <w:pPr>
              <w:tabs>
                <w:tab w:val="left" w:pos="138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212ED7" w:rsidRDefault="00212ED7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46EC2" w:rsidRPr="00212ED7" w:rsidRDefault="00C46EC2" w:rsidP="00212E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ED7">
        <w:rPr>
          <w:rFonts w:ascii="Times New Roman" w:hAnsi="Times New Roman" w:cs="Times New Roman"/>
          <w:b/>
          <w:sz w:val="24"/>
          <w:szCs w:val="24"/>
          <w:lang w:val="uk-UA"/>
        </w:rPr>
        <w:t>Державне статистичне спостереження</w:t>
      </w:r>
    </w:p>
    <w:tbl>
      <w:tblPr>
        <w:tblStyle w:val="a3"/>
        <w:tblpPr w:leftFromText="180" w:rightFromText="180" w:vertAnchor="text" w:horzAnchor="margin" w:tblpXSpec="center" w:tblpY="37"/>
        <w:tblW w:w="13210" w:type="dxa"/>
        <w:tblLook w:val="04A0"/>
      </w:tblPr>
      <w:tblGrid>
        <w:gridCol w:w="13210"/>
      </w:tblGrid>
      <w:tr w:rsidR="00212ED7" w:rsidRPr="00212ED7" w:rsidTr="00212ED7">
        <w:trPr>
          <w:trHeight w:val="276"/>
        </w:trPr>
        <w:tc>
          <w:tcPr>
            <w:tcW w:w="13210" w:type="dxa"/>
          </w:tcPr>
          <w:p w:rsidR="00212ED7" w:rsidRPr="00212ED7" w:rsidRDefault="00212ED7" w:rsidP="00212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12ED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Конфіденційність  статистичної інформації забезпечується статтею 21 Закону України «Про державну статистику»</w:t>
            </w:r>
          </w:p>
          <w:p w:rsidR="00212ED7" w:rsidRPr="00212ED7" w:rsidRDefault="00212ED7" w:rsidP="00212E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09"/>
        <w:tblW w:w="14742" w:type="dxa"/>
        <w:tblLook w:val="04A0"/>
      </w:tblPr>
      <w:tblGrid>
        <w:gridCol w:w="14742"/>
      </w:tblGrid>
      <w:tr w:rsidR="00212ED7" w:rsidTr="00212ED7">
        <w:trPr>
          <w:trHeight w:val="58"/>
        </w:trPr>
        <w:tc>
          <w:tcPr>
            <w:tcW w:w="14742" w:type="dxa"/>
          </w:tcPr>
          <w:p w:rsidR="00212ED7" w:rsidRDefault="00212ED7" w:rsidP="00212ED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Порушення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порядку подання або використання даних державних статистичних спостережень тягне за собою відповідальність, яка встановлена</w:t>
            </w:r>
          </w:p>
          <w:p w:rsidR="00212ED7" w:rsidRPr="00C46EC2" w:rsidRDefault="00212ED7" w:rsidP="00212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статтею 186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Кодексу України про адміністративні правопорушення</w:t>
            </w:r>
          </w:p>
        </w:tc>
      </w:tr>
    </w:tbl>
    <w:p w:rsidR="00C46EC2" w:rsidRPr="00C46EC2" w:rsidRDefault="00C46EC2" w:rsidP="00C46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2ED7" w:rsidRDefault="00212ED7" w:rsidP="00212ED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  <w:r w:rsidR="00C46EC2" w:rsidRPr="00C46EC2">
        <w:rPr>
          <w:rFonts w:ascii="Times New Roman" w:hAnsi="Times New Roman" w:cs="Times New Roman"/>
          <w:b/>
          <w:sz w:val="20"/>
          <w:szCs w:val="20"/>
          <w:lang w:val="uk-UA"/>
        </w:rPr>
        <w:t>ЗВІТ ПРО ВИРОБНИЦТВО ПРОМИСЛОВОЇ ПРОДУКЦІЇ ЗА ВИДАМИ</w:t>
      </w:r>
    </w:p>
    <w:p w:rsidR="00523CEC" w:rsidRPr="00C46EC2" w:rsidRDefault="00C46EC2" w:rsidP="00523C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46EC2">
        <w:rPr>
          <w:rFonts w:ascii="Times New Roman" w:hAnsi="Times New Roman" w:cs="Times New Roman"/>
          <w:b/>
          <w:sz w:val="20"/>
          <w:szCs w:val="20"/>
          <w:lang w:val="uk-UA"/>
        </w:rPr>
        <w:t>За__________20___року</w:t>
      </w:r>
    </w:p>
    <w:tbl>
      <w:tblPr>
        <w:tblStyle w:val="a3"/>
        <w:tblpPr w:leftFromText="180" w:rightFromText="180" w:vertAnchor="text" w:horzAnchor="margin" w:tblpY="217"/>
        <w:tblW w:w="0" w:type="auto"/>
        <w:tblLook w:val="04A0"/>
      </w:tblPr>
      <w:tblGrid>
        <w:gridCol w:w="7393"/>
        <w:gridCol w:w="2071"/>
      </w:tblGrid>
      <w:tr w:rsidR="00C46EC2" w:rsidRPr="00C46EC2" w:rsidTr="00C46EC2">
        <w:tc>
          <w:tcPr>
            <w:tcW w:w="7393" w:type="dxa"/>
          </w:tcPr>
          <w:p w:rsidR="00C46EC2" w:rsidRPr="00C46EC2" w:rsidRDefault="00C46EC2" w:rsidP="00C46E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Подають </w:t>
            </w:r>
          </w:p>
        </w:tc>
        <w:tc>
          <w:tcPr>
            <w:tcW w:w="2071" w:type="dxa"/>
          </w:tcPr>
          <w:p w:rsidR="00C46EC2" w:rsidRPr="00C46EC2" w:rsidRDefault="00C46EC2" w:rsidP="00C46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подання</w:t>
            </w:r>
          </w:p>
        </w:tc>
      </w:tr>
      <w:tr w:rsidR="00C46EC2" w:rsidTr="00C46EC2">
        <w:tc>
          <w:tcPr>
            <w:tcW w:w="7393" w:type="dxa"/>
          </w:tcPr>
          <w:p w:rsidR="00C46EC2" w:rsidRDefault="00C46EC2" w:rsidP="00C46E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Юридичні особи, відокремленні підрозділи</w:t>
            </w:r>
          </w:p>
          <w:p w:rsidR="00C46EC2" w:rsidRPr="00C46EC2" w:rsidRDefault="00C46EC2" w:rsidP="00C46E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юридичних осіб – територіальному органу </w:t>
            </w:r>
            <w:proofErr w:type="spellStart"/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Держстату</w:t>
            </w:r>
            <w:proofErr w:type="spellEnd"/>
          </w:p>
        </w:tc>
        <w:tc>
          <w:tcPr>
            <w:tcW w:w="2071" w:type="dxa"/>
          </w:tcPr>
          <w:p w:rsid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пізніше 4</w:t>
            </w:r>
          </w:p>
          <w:p w:rsid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місяця наступного</w:t>
            </w:r>
          </w:p>
          <w:p w:rsidR="00C46EC2" w:rsidRP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звітним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212ED7" w:rsidTr="00212ED7">
        <w:tc>
          <w:tcPr>
            <w:tcW w:w="5245" w:type="dxa"/>
          </w:tcPr>
          <w:p w:rsid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1-П</w:t>
            </w:r>
          </w:p>
          <w:p w:rsid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ісячна)</w:t>
            </w:r>
          </w:p>
          <w:p w:rsid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ЗАТВЕРДЖЕНО</w:t>
            </w:r>
          </w:p>
          <w:p w:rsid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Держстату</w:t>
            </w:r>
            <w:proofErr w:type="spellEnd"/>
          </w:p>
          <w:p w:rsidR="00C46EC2" w:rsidRPr="00C46EC2" w:rsidRDefault="00C46EC2" w:rsidP="00C46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31.05.2019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180</w:t>
            </w:r>
          </w:p>
          <w:p w:rsidR="00C46EC2" w:rsidRDefault="00C46EC2" w:rsidP="00C46E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tblpY="30"/>
        <w:tblW w:w="14801" w:type="dxa"/>
        <w:tblLook w:val="04A0"/>
      </w:tblPr>
      <w:tblGrid>
        <w:gridCol w:w="14801"/>
      </w:tblGrid>
      <w:tr w:rsidR="00212ED7" w:rsidTr="00523CEC">
        <w:trPr>
          <w:trHeight w:val="3676"/>
        </w:trPr>
        <w:tc>
          <w:tcPr>
            <w:tcW w:w="1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D7" w:rsidRDefault="00212ED7" w:rsidP="00212E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Респондент:</w:t>
            </w:r>
          </w:p>
          <w:p w:rsidR="00212ED7" w:rsidRDefault="00212ED7" w:rsidP="00212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Найменування:_________________________________________________________________________________________________________</w:t>
            </w:r>
          </w:p>
          <w:p w:rsidR="00212ED7" w:rsidRDefault="00212ED7" w:rsidP="00212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(юридична адреса)_____________________________________________________________________________________</w:t>
            </w:r>
          </w:p>
          <w:p w:rsidR="00212ED7" w:rsidRDefault="00212ED7" w:rsidP="00212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2ED7" w:rsidRDefault="00212ED7" w:rsidP="00212ED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______________________________________________________________________________________________________________________</w:t>
            </w:r>
          </w:p>
          <w:p w:rsidR="00212ED7" w:rsidRDefault="00212ED7" w:rsidP="00212E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(поштовий індекс, область /АР Крим, район,населений пункт, вулиця/провулок, площа тощо,</w:t>
            </w:r>
          </w:p>
          <w:p w:rsidR="00212ED7" w:rsidRDefault="00212ED7" w:rsidP="00212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______________________________________________________________________________________________________________________</w:t>
            </w:r>
          </w:p>
          <w:p w:rsidR="00212ED7" w:rsidRDefault="00212ED7" w:rsidP="00212E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№ будинку/корпусу, № квартири/офісу)</w:t>
            </w:r>
          </w:p>
          <w:p w:rsidR="00212ED7" w:rsidRDefault="00212ED7" w:rsidP="00212E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2ED7" w:rsidRDefault="00212ED7" w:rsidP="00212ED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E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здійснення діяльності, щодо якої подається форма звітності(фактична адреса):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______________________________________________________________________</w:t>
            </w:r>
          </w:p>
          <w:p w:rsidR="00212ED7" w:rsidRDefault="00212ED7" w:rsidP="00212ED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12ED7" w:rsidRPr="00C46EC2" w:rsidRDefault="00212ED7" w:rsidP="00212ED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________________________________________________________________________________________________________________________________________________</w:t>
            </w:r>
          </w:p>
          <w:p w:rsidR="00212ED7" w:rsidRDefault="00212ED7" w:rsidP="00212E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(поштовий індекс, область /АР Крим, район,населений пункт, вулиця/провулок, площа тощо, № будинку/корпусу, № квартири/офісу)</w:t>
            </w:r>
          </w:p>
          <w:p w:rsidR="00212ED7" w:rsidRDefault="00212ED7" w:rsidP="00212E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:rsidR="00212ED7" w:rsidRDefault="00212ED7" w:rsidP="00212ED7">
            <w:pPr>
              <w:jc w:val="lef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:rsidR="00212ED7" w:rsidRPr="00C46EC2" w:rsidRDefault="00212ED7" w:rsidP="00212ED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</w:tr>
    </w:tbl>
    <w:p w:rsidR="00212ED7" w:rsidRDefault="00212ED7" w:rsidP="00C46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0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pPr w:leftFromText="180" w:rightFromText="180" w:vertAnchor="text" w:horzAnchor="page" w:tblpX="9382" w:tblpY="143"/>
        <w:tblW w:w="0" w:type="auto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12ED7" w:rsidTr="00212ED7"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2ED7" w:rsidTr="00212ED7"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114"/>
        <w:tblW w:w="0" w:type="auto"/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12ED7" w:rsidTr="00212ED7"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2ED7" w:rsidTr="00212ED7"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212ED7" w:rsidRDefault="00212ED7" w:rsidP="00212ED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46EC2" w:rsidRDefault="00C46EC2" w:rsidP="00C46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0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C46EC2">
        <w:rPr>
          <w:rFonts w:ascii="Times New Roman" w:hAnsi="Times New Roman" w:cs="Times New Roman"/>
          <w:sz w:val="20"/>
          <w:szCs w:val="20"/>
          <w:lang w:val="uk-UA"/>
        </w:rPr>
        <w:t>Ідентифікаційний код ЄДРПЩУ підприємства, якому у звітному місяці</w:t>
      </w:r>
      <w:r w:rsidR="00212ED7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="00212ED7">
        <w:rPr>
          <w:rFonts w:ascii="Times New Roman" w:hAnsi="Times New Roman" w:cs="Times New Roman"/>
          <w:sz w:val="20"/>
          <w:szCs w:val="20"/>
          <w:lang w:val="uk-UA"/>
        </w:rPr>
        <w:tab/>
        <w:t xml:space="preserve">повністю     </w:t>
      </w:r>
      <w:r>
        <w:rPr>
          <w:rFonts w:ascii="Times New Roman" w:hAnsi="Times New Roman" w:cs="Times New Roman"/>
          <w:sz w:val="20"/>
          <w:szCs w:val="20"/>
          <w:lang w:val="uk-UA"/>
        </w:rPr>
        <w:t>або частково</w:t>
      </w:r>
    </w:p>
    <w:p w:rsidR="00C46EC2" w:rsidRDefault="00C46EC2" w:rsidP="00212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0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C46EC2">
        <w:rPr>
          <w:rFonts w:ascii="Times New Roman" w:hAnsi="Times New Roman" w:cs="Times New Roman"/>
          <w:sz w:val="20"/>
          <w:szCs w:val="20"/>
          <w:lang w:val="uk-UA"/>
        </w:rPr>
        <w:t>передано в оренду потужності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 випуску промислової продукції.</w:t>
      </w:r>
      <w:r w:rsidR="00212ED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46EC2" w:rsidRPr="00C46EC2" w:rsidRDefault="00C46EC2" w:rsidP="00C46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17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C46EC2">
        <w:rPr>
          <w:rFonts w:ascii="Times New Roman" w:hAnsi="Times New Roman" w:cs="Times New Roman"/>
          <w:sz w:val="20"/>
          <w:szCs w:val="20"/>
          <w:lang w:val="uk-UA"/>
        </w:rPr>
        <w:t>Ідентифікаційний код ЄДРПЩУ підприємства, якому у звітному місяці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повністю                         </w:t>
      </w:r>
      <w:r w:rsidR="00212ED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або частково</w:t>
      </w:r>
    </w:p>
    <w:p w:rsidR="00C46EC2" w:rsidRDefault="00C46EC2" w:rsidP="00C46EC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C46EC2">
        <w:rPr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Fonts w:ascii="Times New Roman" w:hAnsi="Times New Roman" w:cs="Times New Roman"/>
          <w:sz w:val="20"/>
          <w:szCs w:val="20"/>
          <w:lang w:val="uk-UA"/>
        </w:rPr>
        <w:t>родано</w:t>
      </w:r>
      <w:r w:rsidRPr="00C46EC2">
        <w:rPr>
          <w:rFonts w:ascii="Times New Roman" w:hAnsi="Times New Roman" w:cs="Times New Roman"/>
          <w:sz w:val="20"/>
          <w:szCs w:val="20"/>
          <w:lang w:val="uk-UA"/>
        </w:rPr>
        <w:t xml:space="preserve">  потужності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 випуску промислової продукції.</w:t>
      </w:r>
    </w:p>
    <w:p w:rsidR="00C46EC2" w:rsidRDefault="00C46EC2" w:rsidP="00C46EC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212ED7" w:rsidRPr="00C46EC2" w:rsidRDefault="00212ED7" w:rsidP="00212ED7">
      <w:pPr>
        <w:tabs>
          <w:tab w:val="left" w:pos="29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ab/>
      </w:r>
    </w:p>
    <w:p w:rsidR="00C46EC2" w:rsidRPr="00C46EC2" w:rsidRDefault="00C46EC2" w:rsidP="00212ED7">
      <w:pPr>
        <w:tabs>
          <w:tab w:val="left" w:pos="29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C46EC2" w:rsidRPr="00C46EC2" w:rsidRDefault="00C46EC2" w:rsidP="00C46EC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46EC2" w:rsidRPr="00C46EC2" w:rsidRDefault="00C46EC2" w:rsidP="00C46E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46EC2" w:rsidRPr="00C46EC2" w:rsidSect="00212ED7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EC2"/>
    <w:rsid w:val="00212ED7"/>
    <w:rsid w:val="002B1167"/>
    <w:rsid w:val="00303882"/>
    <w:rsid w:val="00363D72"/>
    <w:rsid w:val="00420B9C"/>
    <w:rsid w:val="00523CEC"/>
    <w:rsid w:val="007A7F2F"/>
    <w:rsid w:val="008B0CEE"/>
    <w:rsid w:val="00995323"/>
    <w:rsid w:val="00AB3567"/>
    <w:rsid w:val="00B44057"/>
    <w:rsid w:val="00C03D78"/>
    <w:rsid w:val="00C46EC2"/>
    <w:rsid w:val="00EF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EC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EC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2024-12-24T11:22:00Z</dcterms:created>
  <dcterms:modified xsi:type="dcterms:W3CDTF">2024-12-24T17:48:00Z</dcterms:modified>
</cp:coreProperties>
</file>